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E3DCC" w14:textId="3CB22D8F" w:rsidR="00CB0251" w:rsidRPr="0065161F" w:rsidRDefault="00F54CAD" w:rsidP="00D02E8B">
      <w:pPr>
        <w:adjustRightInd w:val="0"/>
        <w:spacing w:line="360" w:lineRule="exact"/>
        <w:jc w:val="right"/>
        <w:rPr>
          <w:sz w:val="22"/>
        </w:rPr>
      </w:pPr>
      <w:r>
        <w:rPr>
          <w:rFonts w:hint="eastAsia"/>
          <w:sz w:val="22"/>
        </w:rPr>
        <w:t>令和</w:t>
      </w:r>
      <w:r w:rsidR="003547B0">
        <w:rPr>
          <w:rFonts w:hint="eastAsia"/>
          <w:sz w:val="22"/>
        </w:rPr>
        <w:t>2</w:t>
      </w:r>
      <w:r w:rsidR="00B9185D" w:rsidRPr="0065161F">
        <w:rPr>
          <w:rFonts w:hint="eastAsia"/>
          <w:sz w:val="22"/>
        </w:rPr>
        <w:t>年</w:t>
      </w:r>
      <w:r w:rsidR="00531A30">
        <w:rPr>
          <w:rFonts w:hint="eastAsia"/>
          <w:sz w:val="22"/>
        </w:rPr>
        <w:t>10</w:t>
      </w:r>
      <w:r w:rsidR="00B9185D" w:rsidRPr="0065161F">
        <w:rPr>
          <w:rFonts w:hint="eastAsia"/>
          <w:sz w:val="22"/>
        </w:rPr>
        <w:t>月</w:t>
      </w:r>
      <w:r w:rsidR="00531A30">
        <w:rPr>
          <w:rFonts w:hint="eastAsia"/>
          <w:sz w:val="22"/>
        </w:rPr>
        <w:t>6</w:t>
      </w:r>
      <w:r w:rsidR="00B9185D" w:rsidRPr="0065161F">
        <w:rPr>
          <w:rFonts w:hint="eastAsia"/>
          <w:sz w:val="22"/>
        </w:rPr>
        <w:t>日</w:t>
      </w:r>
    </w:p>
    <w:p w14:paraId="1F359181" w14:textId="10FD7D6C" w:rsidR="00B9185D" w:rsidRPr="0065161F" w:rsidRDefault="00B5756F" w:rsidP="001F1C7E">
      <w:pPr>
        <w:adjustRightInd w:val="0"/>
        <w:spacing w:line="360" w:lineRule="exact"/>
        <w:ind w:firstLineChars="200" w:firstLine="402"/>
        <w:rPr>
          <w:sz w:val="22"/>
        </w:rPr>
      </w:pPr>
      <w:r>
        <w:rPr>
          <w:rFonts w:hint="eastAsia"/>
          <w:sz w:val="22"/>
        </w:rPr>
        <w:t>会員</w:t>
      </w:r>
      <w:r w:rsidR="009967D8">
        <w:rPr>
          <w:rFonts w:hint="eastAsia"/>
          <w:sz w:val="22"/>
        </w:rPr>
        <w:t>企業</w:t>
      </w:r>
      <w:r w:rsidR="00B9185D" w:rsidRPr="0065161F">
        <w:rPr>
          <w:rFonts w:hint="eastAsia"/>
          <w:sz w:val="22"/>
        </w:rPr>
        <w:t>各位</w:t>
      </w:r>
    </w:p>
    <w:p w14:paraId="651BC5E5" w14:textId="77777777" w:rsidR="00B9185D" w:rsidRPr="0065161F" w:rsidRDefault="00B9185D" w:rsidP="00D02E8B">
      <w:pPr>
        <w:adjustRightInd w:val="0"/>
        <w:spacing w:line="360" w:lineRule="exact"/>
        <w:jc w:val="right"/>
        <w:rPr>
          <w:sz w:val="22"/>
        </w:rPr>
      </w:pPr>
      <w:r w:rsidRPr="0065161F">
        <w:rPr>
          <w:rFonts w:hint="eastAsia"/>
          <w:sz w:val="22"/>
        </w:rPr>
        <w:t>（一社）石川県鉄工機電協会</w:t>
      </w:r>
    </w:p>
    <w:p w14:paraId="7583DFB1" w14:textId="77777777" w:rsidR="00B9185D" w:rsidRPr="0065161F" w:rsidRDefault="00F54CAD" w:rsidP="00D02E8B">
      <w:pPr>
        <w:adjustRightInd w:val="0"/>
        <w:spacing w:line="360" w:lineRule="exact"/>
        <w:ind w:right="-1"/>
        <w:jc w:val="right"/>
        <w:rPr>
          <w:sz w:val="22"/>
        </w:rPr>
      </w:pPr>
      <w:r>
        <w:rPr>
          <w:rFonts w:hint="eastAsia"/>
          <w:sz w:val="22"/>
        </w:rPr>
        <w:t>専務理事</w:t>
      </w:r>
      <w:r w:rsidR="00B9185D" w:rsidRPr="0065161F">
        <w:rPr>
          <w:rFonts w:hint="eastAsia"/>
          <w:sz w:val="22"/>
        </w:rPr>
        <w:t xml:space="preserve">　</w:t>
      </w:r>
      <w:r>
        <w:rPr>
          <w:rFonts w:hint="eastAsia"/>
          <w:sz w:val="22"/>
        </w:rPr>
        <w:t>稲葉良二</w:t>
      </w:r>
    </w:p>
    <w:p w14:paraId="6C2AA057" w14:textId="77777777" w:rsidR="009D039A" w:rsidRDefault="009D039A" w:rsidP="00D02E8B">
      <w:pPr>
        <w:adjustRightInd w:val="0"/>
        <w:spacing w:line="360" w:lineRule="exact"/>
        <w:jc w:val="center"/>
        <w:rPr>
          <w:b/>
          <w:sz w:val="28"/>
          <w:szCs w:val="28"/>
        </w:rPr>
      </w:pPr>
    </w:p>
    <w:p w14:paraId="1A8D614E" w14:textId="7E85C02E" w:rsidR="00B5756F" w:rsidRDefault="00B5756F" w:rsidP="00D02E8B">
      <w:pPr>
        <w:adjustRightInd w:val="0"/>
        <w:spacing w:line="360" w:lineRule="exact"/>
        <w:jc w:val="center"/>
        <w:rPr>
          <w:b/>
          <w:sz w:val="28"/>
          <w:szCs w:val="28"/>
        </w:rPr>
      </w:pPr>
      <w:r>
        <w:rPr>
          <w:rFonts w:hint="eastAsia"/>
          <w:b/>
          <w:sz w:val="28"/>
          <w:szCs w:val="28"/>
        </w:rPr>
        <w:t>製造業におけるロボット・IoT導入による</w:t>
      </w:r>
    </w:p>
    <w:p w14:paraId="09290805" w14:textId="3A561EB8" w:rsidR="00B9185D" w:rsidRDefault="00F54CAD" w:rsidP="00D02E8B">
      <w:pPr>
        <w:adjustRightInd w:val="0"/>
        <w:spacing w:line="360" w:lineRule="exact"/>
        <w:jc w:val="center"/>
        <w:rPr>
          <w:b/>
          <w:sz w:val="28"/>
          <w:szCs w:val="28"/>
        </w:rPr>
      </w:pPr>
      <w:r>
        <w:rPr>
          <w:rFonts w:hint="eastAsia"/>
          <w:b/>
          <w:sz w:val="28"/>
          <w:szCs w:val="28"/>
        </w:rPr>
        <w:t>「</w:t>
      </w:r>
      <w:r w:rsidR="00B5756F">
        <w:rPr>
          <w:rFonts w:hint="eastAsia"/>
          <w:b/>
          <w:sz w:val="28"/>
          <w:szCs w:val="28"/>
        </w:rPr>
        <w:t>生産工程カイゼンセミナー</w:t>
      </w:r>
      <w:r>
        <w:rPr>
          <w:rFonts w:hint="eastAsia"/>
          <w:b/>
          <w:sz w:val="28"/>
          <w:szCs w:val="28"/>
        </w:rPr>
        <w:t>」</w:t>
      </w:r>
      <w:r w:rsidR="00B9185D" w:rsidRPr="0065161F">
        <w:rPr>
          <w:rFonts w:hint="eastAsia"/>
          <w:b/>
          <w:sz w:val="28"/>
          <w:szCs w:val="28"/>
        </w:rPr>
        <w:t>のご案内</w:t>
      </w:r>
    </w:p>
    <w:p w14:paraId="12B71F46" w14:textId="3EEC4673" w:rsidR="00B9185D" w:rsidRDefault="00B5756F" w:rsidP="00F54CAD">
      <w:pPr>
        <w:adjustRightInd w:val="0"/>
        <w:spacing w:line="360" w:lineRule="exact"/>
        <w:ind w:firstLineChars="100" w:firstLine="201"/>
        <w:rPr>
          <w:sz w:val="22"/>
        </w:rPr>
      </w:pPr>
      <w:r>
        <w:rPr>
          <w:rFonts w:hint="eastAsia"/>
          <w:sz w:val="22"/>
        </w:rPr>
        <w:t>近年</w:t>
      </w:r>
      <w:r w:rsidR="00F54CAD">
        <w:rPr>
          <w:rFonts w:hint="eastAsia"/>
          <w:sz w:val="22"/>
        </w:rPr>
        <w:t>、</w:t>
      </w:r>
      <w:r>
        <w:rPr>
          <w:rFonts w:hint="eastAsia"/>
          <w:sz w:val="22"/>
        </w:rPr>
        <w:t>ものづくりの現場では鋳造や表面処理といった作業環境が厳しい業種をはじめ多くの企業で人財不足が深刻化しています</w:t>
      </w:r>
      <w:r w:rsidR="00F54CAD">
        <w:rPr>
          <w:rFonts w:hint="eastAsia"/>
          <w:sz w:val="22"/>
        </w:rPr>
        <w:t>。</w:t>
      </w:r>
      <w:r>
        <w:rPr>
          <w:rFonts w:hint="eastAsia"/>
          <w:sz w:val="22"/>
        </w:rPr>
        <w:t>この状況を背景に、産業用ロボットやIoTの導入が注目されていますが、中小企業にとってはハードルが高く、また、県内には相談できるロボットの専門家が少ない状況にあります。</w:t>
      </w:r>
    </w:p>
    <w:p w14:paraId="5D7EF578" w14:textId="2603C784" w:rsidR="00B5756F" w:rsidRPr="0065161F" w:rsidRDefault="00B5756F" w:rsidP="00F54CAD">
      <w:pPr>
        <w:adjustRightInd w:val="0"/>
        <w:spacing w:line="360" w:lineRule="exact"/>
        <w:ind w:firstLineChars="100" w:firstLine="201"/>
        <w:rPr>
          <w:sz w:val="22"/>
        </w:rPr>
      </w:pPr>
      <w:r>
        <w:rPr>
          <w:rFonts w:hint="eastAsia"/>
          <w:sz w:val="22"/>
        </w:rPr>
        <w:t>本セミナーでは、企業の実情に即した効果的なロボットやIoT導入の進め方や、生産工程カイゼンの手法を、演習を交えた全３回のセミナーで解説します。</w:t>
      </w:r>
    </w:p>
    <w:p w14:paraId="6C3D70B9" w14:textId="77777777" w:rsidR="00155C6A" w:rsidRDefault="001257D5" w:rsidP="00155C6A">
      <w:pPr>
        <w:pStyle w:val="ac"/>
      </w:pPr>
      <w:r w:rsidRPr="0065161F">
        <w:rPr>
          <w:rFonts w:hint="eastAsia"/>
        </w:rPr>
        <w:t>記</w:t>
      </w:r>
    </w:p>
    <w:p w14:paraId="0C1A4CA4" w14:textId="15318707" w:rsidR="00EF2DC5" w:rsidRDefault="00F54CAD" w:rsidP="00155C6A">
      <w:pPr>
        <w:adjustRightInd w:val="0"/>
        <w:spacing w:line="360" w:lineRule="exact"/>
        <w:rPr>
          <w:sz w:val="22"/>
        </w:rPr>
      </w:pPr>
      <w:r>
        <w:rPr>
          <w:rFonts w:hint="eastAsia"/>
          <w:sz w:val="22"/>
        </w:rPr>
        <w:t>日</w:t>
      </w:r>
      <w:r w:rsidR="00B23DD7">
        <w:rPr>
          <w:rFonts w:hint="eastAsia"/>
          <w:sz w:val="22"/>
        </w:rPr>
        <w:t xml:space="preserve">　</w:t>
      </w:r>
      <w:r>
        <w:rPr>
          <w:rFonts w:hint="eastAsia"/>
          <w:sz w:val="22"/>
        </w:rPr>
        <w:t>時</w:t>
      </w:r>
      <w:r w:rsidR="00E767C1" w:rsidRPr="0065161F">
        <w:rPr>
          <w:rFonts w:hint="eastAsia"/>
          <w:sz w:val="22"/>
        </w:rPr>
        <w:t>：</w:t>
      </w:r>
      <w:r>
        <w:rPr>
          <w:rFonts w:hint="eastAsia"/>
          <w:sz w:val="22"/>
        </w:rPr>
        <w:t>令和</w:t>
      </w:r>
      <w:r w:rsidR="00155C6A">
        <w:rPr>
          <w:rFonts w:hint="eastAsia"/>
          <w:sz w:val="22"/>
        </w:rPr>
        <w:t>２</w:t>
      </w:r>
      <w:r w:rsidR="00E767C1" w:rsidRPr="0065161F">
        <w:rPr>
          <w:rFonts w:hint="eastAsia"/>
          <w:sz w:val="22"/>
        </w:rPr>
        <w:t>年</w:t>
      </w:r>
      <w:r w:rsidR="00B23DD7">
        <w:rPr>
          <w:rFonts w:hint="eastAsia"/>
          <w:sz w:val="22"/>
        </w:rPr>
        <w:t>１</w:t>
      </w:r>
      <w:r w:rsidR="00B5756F">
        <w:rPr>
          <w:rFonts w:hint="eastAsia"/>
          <w:sz w:val="22"/>
        </w:rPr>
        <w:t>１</w:t>
      </w:r>
      <w:r w:rsidR="00E767C1" w:rsidRPr="0065161F">
        <w:rPr>
          <w:rFonts w:hint="eastAsia"/>
          <w:sz w:val="22"/>
        </w:rPr>
        <w:t>月</w:t>
      </w:r>
      <w:r w:rsidR="00B23DD7">
        <w:rPr>
          <w:rFonts w:hint="eastAsia"/>
          <w:sz w:val="22"/>
        </w:rPr>
        <w:t>１</w:t>
      </w:r>
      <w:r w:rsidR="00B5756F">
        <w:rPr>
          <w:rFonts w:hint="eastAsia"/>
          <w:sz w:val="22"/>
        </w:rPr>
        <w:t>１</w:t>
      </w:r>
      <w:r w:rsidR="00E767C1" w:rsidRPr="0065161F">
        <w:rPr>
          <w:rFonts w:hint="eastAsia"/>
          <w:sz w:val="22"/>
        </w:rPr>
        <w:t>日（</w:t>
      </w:r>
      <w:r w:rsidR="00B5756F">
        <w:rPr>
          <w:rFonts w:hint="eastAsia"/>
          <w:sz w:val="22"/>
        </w:rPr>
        <w:t>水</w:t>
      </w:r>
      <w:r w:rsidR="00E767C1" w:rsidRPr="0065161F">
        <w:rPr>
          <w:rFonts w:hint="eastAsia"/>
          <w:sz w:val="22"/>
        </w:rPr>
        <w:t>）</w:t>
      </w:r>
      <w:r w:rsidR="00B5756F">
        <w:rPr>
          <w:rFonts w:hint="eastAsia"/>
          <w:sz w:val="22"/>
        </w:rPr>
        <w:t>・１２日（木）・１３日（金）</w:t>
      </w:r>
    </w:p>
    <w:p w14:paraId="2815E5FF" w14:textId="24C39707" w:rsidR="009D039A" w:rsidRPr="00EF2DC5" w:rsidRDefault="009D039A" w:rsidP="00155C6A">
      <w:pPr>
        <w:adjustRightInd w:val="0"/>
        <w:spacing w:line="360" w:lineRule="exact"/>
        <w:rPr>
          <w:sz w:val="22"/>
        </w:rPr>
      </w:pPr>
      <w:r>
        <w:rPr>
          <w:rFonts w:hint="eastAsia"/>
          <w:sz w:val="22"/>
        </w:rPr>
        <w:t xml:space="preserve">　　　　　９：３０～１６：３０（６時間×３回）</w:t>
      </w:r>
    </w:p>
    <w:p w14:paraId="1F1EDF2C" w14:textId="38EE69E4" w:rsidR="00E767C1" w:rsidRPr="0065161F" w:rsidRDefault="00E2647E" w:rsidP="00F54CAD">
      <w:pPr>
        <w:adjustRightInd w:val="0"/>
        <w:spacing w:line="360" w:lineRule="exact"/>
        <w:rPr>
          <w:sz w:val="22"/>
        </w:rPr>
      </w:pPr>
      <w:r>
        <w:rPr>
          <w:rFonts w:hint="eastAsia"/>
          <w:sz w:val="22"/>
        </w:rPr>
        <w:t>場</w:t>
      </w:r>
      <w:r w:rsidR="00B23DD7">
        <w:rPr>
          <w:rFonts w:hint="eastAsia"/>
          <w:sz w:val="22"/>
        </w:rPr>
        <w:t xml:space="preserve">　</w:t>
      </w:r>
      <w:r>
        <w:rPr>
          <w:rFonts w:hint="eastAsia"/>
          <w:sz w:val="22"/>
        </w:rPr>
        <w:t>所</w:t>
      </w:r>
      <w:r w:rsidR="00E767C1" w:rsidRPr="0065161F">
        <w:rPr>
          <w:rFonts w:hint="eastAsia"/>
          <w:sz w:val="22"/>
        </w:rPr>
        <w:t>：</w:t>
      </w:r>
      <w:r w:rsidR="00B5756F">
        <w:rPr>
          <w:rFonts w:hint="eastAsia"/>
          <w:sz w:val="22"/>
        </w:rPr>
        <w:t>鉄工会館２階　会議室</w:t>
      </w:r>
    </w:p>
    <w:p w14:paraId="49896CE7" w14:textId="1AE5D22F" w:rsidR="00ED4712" w:rsidRDefault="009D039A" w:rsidP="00D02E8B">
      <w:pPr>
        <w:adjustRightInd w:val="0"/>
        <w:spacing w:line="360" w:lineRule="exact"/>
        <w:rPr>
          <w:sz w:val="22"/>
        </w:rPr>
      </w:pPr>
      <w:r>
        <w:rPr>
          <w:rFonts w:hint="eastAsia"/>
          <w:sz w:val="22"/>
        </w:rPr>
        <w:t>対象者</w:t>
      </w:r>
      <w:r w:rsidR="006C3F0E">
        <w:rPr>
          <w:rFonts w:hint="eastAsia"/>
          <w:sz w:val="22"/>
        </w:rPr>
        <w:t>：</w:t>
      </w:r>
      <w:r>
        <w:rPr>
          <w:rFonts w:hint="eastAsia"/>
          <w:sz w:val="22"/>
        </w:rPr>
        <w:t>①社内のロボット・IoT導入指導者を育成したい企業</w:t>
      </w:r>
    </w:p>
    <w:p w14:paraId="3B02811C" w14:textId="4AF6BAF0" w:rsidR="00ED4712" w:rsidRDefault="00ED4712" w:rsidP="00D02E8B">
      <w:pPr>
        <w:adjustRightInd w:val="0"/>
        <w:spacing w:line="360" w:lineRule="exact"/>
        <w:rPr>
          <w:sz w:val="22"/>
        </w:rPr>
      </w:pPr>
      <w:r>
        <w:rPr>
          <w:rFonts w:hint="eastAsia"/>
          <w:sz w:val="22"/>
        </w:rPr>
        <w:t xml:space="preserve">　　　　</w:t>
      </w:r>
      <w:r w:rsidR="009D039A">
        <w:rPr>
          <w:rFonts w:hint="eastAsia"/>
          <w:sz w:val="22"/>
        </w:rPr>
        <w:t>②システムインテグレート業務を実施（予定）の企業</w:t>
      </w:r>
    </w:p>
    <w:p w14:paraId="17635048" w14:textId="15C51E6A" w:rsidR="000905E7" w:rsidRDefault="009D039A" w:rsidP="00D02E8B">
      <w:pPr>
        <w:adjustRightInd w:val="0"/>
        <w:spacing w:line="360" w:lineRule="exact"/>
        <w:rPr>
          <w:sz w:val="22"/>
        </w:rPr>
      </w:pPr>
      <w:r>
        <w:rPr>
          <w:rFonts w:hint="eastAsia"/>
          <w:sz w:val="22"/>
        </w:rPr>
        <w:t>受講料</w:t>
      </w:r>
      <w:r w:rsidR="00731B36">
        <w:rPr>
          <w:rFonts w:hint="eastAsia"/>
          <w:sz w:val="22"/>
        </w:rPr>
        <w:t>：</w:t>
      </w:r>
      <w:r>
        <w:rPr>
          <w:rFonts w:hint="eastAsia"/>
          <w:sz w:val="22"/>
        </w:rPr>
        <w:t>１０，０００円</w:t>
      </w:r>
    </w:p>
    <w:p w14:paraId="0104C3D9" w14:textId="107ACD83" w:rsidR="00B23DD7" w:rsidRDefault="009D039A" w:rsidP="009D039A">
      <w:pPr>
        <w:adjustRightInd w:val="0"/>
        <w:spacing w:line="360" w:lineRule="exact"/>
        <w:rPr>
          <w:sz w:val="22"/>
        </w:rPr>
      </w:pPr>
      <w:r>
        <w:rPr>
          <w:rFonts w:hint="eastAsia"/>
          <w:sz w:val="22"/>
        </w:rPr>
        <w:t>定　員：１０名</w:t>
      </w:r>
    </w:p>
    <w:p w14:paraId="6210BF9D" w14:textId="42696B94" w:rsidR="00B23DD7" w:rsidRDefault="009D039A" w:rsidP="00D02E8B">
      <w:pPr>
        <w:adjustRightInd w:val="0"/>
        <w:spacing w:line="360" w:lineRule="exact"/>
        <w:rPr>
          <w:sz w:val="22"/>
        </w:rPr>
      </w:pPr>
      <w:r>
        <w:rPr>
          <w:rFonts w:hint="eastAsia"/>
          <w:sz w:val="22"/>
        </w:rPr>
        <w:t>講　師：株式会社ブイ・アール・テクノセンター</w:t>
      </w:r>
    </w:p>
    <w:p w14:paraId="6150F165" w14:textId="48D73258" w:rsidR="009D039A" w:rsidRDefault="009D039A" w:rsidP="00D02E8B">
      <w:pPr>
        <w:adjustRightInd w:val="0"/>
        <w:spacing w:line="360" w:lineRule="exact"/>
        <w:rPr>
          <w:sz w:val="22"/>
        </w:rPr>
      </w:pPr>
      <w:r>
        <w:rPr>
          <w:rFonts w:hint="eastAsia"/>
          <w:sz w:val="22"/>
        </w:rPr>
        <w:t xml:space="preserve">　　　　　取締役企画本部長　横山考弘　氏</w:t>
      </w:r>
    </w:p>
    <w:p w14:paraId="061E5F56" w14:textId="73F7A643" w:rsidR="00155C6A" w:rsidRDefault="009D039A" w:rsidP="00155C6A">
      <w:pPr>
        <w:adjustRightInd w:val="0"/>
        <w:spacing w:line="360" w:lineRule="exact"/>
        <w:rPr>
          <w:sz w:val="22"/>
        </w:rPr>
      </w:pPr>
      <w:r>
        <w:rPr>
          <w:rFonts w:hint="eastAsia"/>
          <w:sz w:val="22"/>
        </w:rPr>
        <w:t>研修プログラム：</w:t>
      </w:r>
    </w:p>
    <w:p w14:paraId="7EB259D0" w14:textId="47367485" w:rsidR="009D039A" w:rsidRDefault="009D039A" w:rsidP="00155C6A">
      <w:pPr>
        <w:adjustRightInd w:val="0"/>
        <w:spacing w:line="360" w:lineRule="exact"/>
        <w:rPr>
          <w:sz w:val="22"/>
        </w:rPr>
      </w:pPr>
      <w:r>
        <w:rPr>
          <w:rFonts w:hint="eastAsia"/>
          <w:sz w:val="22"/>
        </w:rPr>
        <w:t xml:space="preserve">　１日目：ロボット・IoTを活用したカイゼン基礎（座学）</w:t>
      </w:r>
    </w:p>
    <w:p w14:paraId="0F20DCB9" w14:textId="612317BD" w:rsidR="009D039A" w:rsidRDefault="009D039A" w:rsidP="00155C6A">
      <w:pPr>
        <w:adjustRightInd w:val="0"/>
        <w:spacing w:line="360" w:lineRule="exact"/>
        <w:rPr>
          <w:sz w:val="22"/>
        </w:rPr>
      </w:pPr>
      <w:r>
        <w:rPr>
          <w:rFonts w:hint="eastAsia"/>
          <w:sz w:val="22"/>
        </w:rPr>
        <w:t xml:space="preserve">　２日目：生産工程カイゼンの現状分析、要求仕様を作る（座学+演習）</w:t>
      </w:r>
    </w:p>
    <w:p w14:paraId="1A5296CA" w14:textId="6DC0B6CB" w:rsidR="009D039A" w:rsidRDefault="009D039A" w:rsidP="00155C6A">
      <w:pPr>
        <w:adjustRightInd w:val="0"/>
        <w:spacing w:line="360" w:lineRule="exact"/>
        <w:rPr>
          <w:sz w:val="22"/>
        </w:rPr>
      </w:pPr>
      <w:r>
        <w:rPr>
          <w:rFonts w:hint="eastAsia"/>
          <w:sz w:val="22"/>
        </w:rPr>
        <w:t xml:space="preserve">　３日目：生産工程カイゼン構想仕様を立てる（座学+演習）</w:t>
      </w:r>
    </w:p>
    <w:p w14:paraId="2179374F" w14:textId="424B8387" w:rsidR="009D039A" w:rsidRDefault="009D039A" w:rsidP="00155C6A">
      <w:pPr>
        <w:adjustRightInd w:val="0"/>
        <w:spacing w:line="360" w:lineRule="exact"/>
        <w:rPr>
          <w:sz w:val="22"/>
        </w:rPr>
      </w:pPr>
    </w:p>
    <w:p w14:paraId="563C075C" w14:textId="514F9E1E" w:rsidR="00FE4E51" w:rsidRPr="0065161F" w:rsidRDefault="008554DB" w:rsidP="00D02E8B">
      <w:pPr>
        <w:adjustRightInd w:val="0"/>
        <w:spacing w:line="360" w:lineRule="exact"/>
        <w:rPr>
          <w:sz w:val="22"/>
        </w:rPr>
      </w:pPr>
      <w:r w:rsidRPr="0065161F">
        <w:rPr>
          <w:rFonts w:hint="eastAsia"/>
          <w:sz w:val="22"/>
        </w:rPr>
        <w:t>参加希望の方は</w:t>
      </w:r>
      <w:r w:rsidR="002E4B08">
        <w:rPr>
          <w:rFonts w:hint="eastAsia"/>
          <w:sz w:val="22"/>
        </w:rPr>
        <w:t>10月31日までに</w:t>
      </w:r>
      <w:r w:rsidRPr="0065161F">
        <w:rPr>
          <w:rFonts w:hint="eastAsia"/>
          <w:sz w:val="22"/>
        </w:rPr>
        <w:t>担当（</w:t>
      </w:r>
      <w:r w:rsidR="00FE4E51" w:rsidRPr="0065161F">
        <w:rPr>
          <w:rFonts w:hint="eastAsia"/>
          <w:sz w:val="22"/>
        </w:rPr>
        <w:t>名倉</w:t>
      </w:r>
      <w:r w:rsidRPr="0065161F">
        <w:rPr>
          <w:rFonts w:hint="eastAsia"/>
          <w:sz w:val="22"/>
        </w:rPr>
        <w:t>）</w:t>
      </w:r>
      <w:r w:rsidR="00FE4E51" w:rsidRPr="0065161F">
        <w:rPr>
          <w:rFonts w:hint="eastAsia"/>
          <w:sz w:val="22"/>
        </w:rPr>
        <w:t>：</w:t>
      </w:r>
      <w:hyperlink r:id="rId6" w:history="1">
        <w:r w:rsidR="00FE4E51" w:rsidRPr="0065161F">
          <w:rPr>
            <w:rStyle w:val="ab"/>
            <w:rFonts w:hint="eastAsia"/>
            <w:sz w:val="22"/>
          </w:rPr>
          <w:t>n</w:t>
        </w:r>
        <w:r w:rsidR="00FE4E51" w:rsidRPr="0065161F">
          <w:rPr>
            <w:rStyle w:val="ab"/>
            <w:sz w:val="22"/>
          </w:rPr>
          <w:t>agura@tekkokiden.or.jp</w:t>
        </w:r>
      </w:hyperlink>
      <w:r w:rsidR="00FE4E51" w:rsidRPr="0065161F">
        <w:rPr>
          <w:rFonts w:hint="eastAsia"/>
          <w:sz w:val="22"/>
        </w:rPr>
        <w:t>までお申し込み下さい。</w:t>
      </w:r>
    </w:p>
    <w:tbl>
      <w:tblPr>
        <w:tblW w:w="0" w:type="auto"/>
        <w:tblInd w:w="-6" w:type="dxa"/>
        <w:tblBorders>
          <w:top w:val="single" w:sz="4" w:space="0" w:color="auto"/>
        </w:tblBorders>
        <w:tblCellMar>
          <w:left w:w="99" w:type="dxa"/>
          <w:right w:w="99" w:type="dxa"/>
        </w:tblCellMar>
        <w:tblLook w:val="0000" w:firstRow="0" w:lastRow="0" w:firstColumn="0" w:lastColumn="0" w:noHBand="0" w:noVBand="0"/>
      </w:tblPr>
      <w:tblGrid>
        <w:gridCol w:w="8385"/>
      </w:tblGrid>
      <w:tr w:rsidR="00FE4E51" w:rsidRPr="0065161F" w14:paraId="28E63F22" w14:textId="77777777" w:rsidTr="00FE4E51">
        <w:trPr>
          <w:trHeight w:val="100"/>
        </w:trPr>
        <w:tc>
          <w:tcPr>
            <w:tcW w:w="8385" w:type="dxa"/>
          </w:tcPr>
          <w:p w14:paraId="57F33933" w14:textId="38F4564F" w:rsidR="00FE4E51" w:rsidRPr="0065161F" w:rsidRDefault="00FE4E51" w:rsidP="00D02E8B">
            <w:pPr>
              <w:adjustRightInd w:val="0"/>
              <w:spacing w:line="360" w:lineRule="exact"/>
              <w:rPr>
                <w:sz w:val="22"/>
              </w:rPr>
            </w:pPr>
            <w:r w:rsidRPr="0065161F">
              <w:rPr>
                <w:rFonts w:hint="eastAsia"/>
                <w:sz w:val="22"/>
              </w:rPr>
              <w:t>上記</w:t>
            </w:r>
            <w:r w:rsidR="00104121">
              <w:rPr>
                <w:rFonts w:hint="eastAsia"/>
                <w:sz w:val="22"/>
              </w:rPr>
              <w:t>セミナー</w:t>
            </w:r>
            <w:r w:rsidRPr="0065161F">
              <w:rPr>
                <w:rFonts w:hint="eastAsia"/>
                <w:sz w:val="22"/>
              </w:rPr>
              <w:t>に</w:t>
            </w:r>
            <w:r w:rsidR="00B23DD7">
              <w:rPr>
                <w:rFonts w:hint="eastAsia"/>
                <w:sz w:val="22"/>
              </w:rPr>
              <w:t xml:space="preserve">　</w:t>
            </w:r>
            <w:r w:rsidRPr="0065161F">
              <w:rPr>
                <w:rFonts w:hint="eastAsia"/>
                <w:sz w:val="22"/>
              </w:rPr>
              <w:t>参加</w:t>
            </w:r>
            <w:r w:rsidR="00B23DD7">
              <w:rPr>
                <w:rFonts w:hint="eastAsia"/>
                <w:sz w:val="22"/>
              </w:rPr>
              <w:t xml:space="preserve">　</w:t>
            </w:r>
            <w:r w:rsidRPr="0065161F">
              <w:rPr>
                <w:rFonts w:hint="eastAsia"/>
                <w:sz w:val="22"/>
              </w:rPr>
              <w:t>致します</w:t>
            </w:r>
          </w:p>
        </w:tc>
      </w:tr>
    </w:tbl>
    <w:tbl>
      <w:tblPr>
        <w:tblStyle w:val="ae"/>
        <w:tblW w:w="0" w:type="auto"/>
        <w:tblLook w:val="04A0" w:firstRow="1" w:lastRow="0" w:firstColumn="1" w:lastColumn="0" w:noHBand="0" w:noVBand="1"/>
      </w:tblPr>
      <w:tblGrid>
        <w:gridCol w:w="2925"/>
        <w:gridCol w:w="2926"/>
        <w:gridCol w:w="2926"/>
      </w:tblGrid>
      <w:tr w:rsidR="00E2647E" w14:paraId="0A1CB22C" w14:textId="77777777" w:rsidTr="00E2647E">
        <w:tc>
          <w:tcPr>
            <w:tcW w:w="2925" w:type="dxa"/>
          </w:tcPr>
          <w:p w14:paraId="2ECCF9CC" w14:textId="5F01F04F" w:rsidR="00E2647E" w:rsidRDefault="00E2647E" w:rsidP="00E2647E">
            <w:pPr>
              <w:adjustRightInd w:val="0"/>
              <w:spacing w:line="360" w:lineRule="exact"/>
              <w:jc w:val="center"/>
              <w:rPr>
                <w:sz w:val="22"/>
              </w:rPr>
            </w:pPr>
            <w:r>
              <w:rPr>
                <w:rFonts w:hint="eastAsia"/>
                <w:sz w:val="22"/>
              </w:rPr>
              <w:t>受講者名</w:t>
            </w:r>
          </w:p>
        </w:tc>
        <w:tc>
          <w:tcPr>
            <w:tcW w:w="2926" w:type="dxa"/>
          </w:tcPr>
          <w:p w14:paraId="0897C740" w14:textId="23F59E37" w:rsidR="00E2647E" w:rsidRDefault="00E2647E" w:rsidP="00E2647E">
            <w:pPr>
              <w:adjustRightInd w:val="0"/>
              <w:spacing w:line="360" w:lineRule="exact"/>
              <w:jc w:val="center"/>
              <w:rPr>
                <w:sz w:val="22"/>
              </w:rPr>
            </w:pPr>
            <w:r>
              <w:rPr>
                <w:rFonts w:hint="eastAsia"/>
                <w:sz w:val="22"/>
              </w:rPr>
              <w:t>所属、役職</w:t>
            </w:r>
          </w:p>
        </w:tc>
        <w:tc>
          <w:tcPr>
            <w:tcW w:w="2926" w:type="dxa"/>
          </w:tcPr>
          <w:p w14:paraId="41C3A84F" w14:textId="41704DEF" w:rsidR="00E2647E" w:rsidRDefault="00E2647E" w:rsidP="00E2647E">
            <w:pPr>
              <w:adjustRightInd w:val="0"/>
              <w:spacing w:line="360" w:lineRule="exact"/>
              <w:jc w:val="center"/>
              <w:rPr>
                <w:sz w:val="22"/>
              </w:rPr>
            </w:pPr>
            <w:r>
              <w:rPr>
                <w:rFonts w:hint="eastAsia"/>
                <w:sz w:val="22"/>
              </w:rPr>
              <w:t>mailアドレス</w:t>
            </w:r>
          </w:p>
        </w:tc>
      </w:tr>
      <w:tr w:rsidR="00E2647E" w14:paraId="02DEFB00" w14:textId="77777777" w:rsidTr="00E2647E">
        <w:tc>
          <w:tcPr>
            <w:tcW w:w="2925" w:type="dxa"/>
          </w:tcPr>
          <w:p w14:paraId="28926F0A" w14:textId="0D495547" w:rsidR="00E2647E" w:rsidRDefault="00E2647E" w:rsidP="00D02E8B">
            <w:pPr>
              <w:adjustRightInd w:val="0"/>
              <w:spacing w:line="360" w:lineRule="exact"/>
              <w:rPr>
                <w:sz w:val="22"/>
              </w:rPr>
            </w:pPr>
            <w:r>
              <w:rPr>
                <w:rFonts w:hint="eastAsia"/>
                <w:sz w:val="22"/>
              </w:rPr>
              <w:t>ﾌﾘｶﾞﾅ</w:t>
            </w:r>
          </w:p>
          <w:p w14:paraId="09EC02CD" w14:textId="7BC0A54D" w:rsidR="00E2647E" w:rsidRDefault="00E2647E" w:rsidP="00D02E8B">
            <w:pPr>
              <w:adjustRightInd w:val="0"/>
              <w:spacing w:line="360" w:lineRule="exact"/>
              <w:rPr>
                <w:sz w:val="22"/>
              </w:rPr>
            </w:pPr>
          </w:p>
        </w:tc>
        <w:tc>
          <w:tcPr>
            <w:tcW w:w="2926" w:type="dxa"/>
          </w:tcPr>
          <w:p w14:paraId="3E342A85" w14:textId="77777777" w:rsidR="00E2647E" w:rsidRDefault="00E2647E" w:rsidP="00D02E8B">
            <w:pPr>
              <w:adjustRightInd w:val="0"/>
              <w:spacing w:line="360" w:lineRule="exact"/>
              <w:rPr>
                <w:sz w:val="22"/>
              </w:rPr>
            </w:pPr>
          </w:p>
        </w:tc>
        <w:tc>
          <w:tcPr>
            <w:tcW w:w="2926" w:type="dxa"/>
          </w:tcPr>
          <w:p w14:paraId="7250050F" w14:textId="77777777" w:rsidR="00E2647E" w:rsidRDefault="00E2647E" w:rsidP="00D02E8B">
            <w:pPr>
              <w:adjustRightInd w:val="0"/>
              <w:spacing w:line="360" w:lineRule="exact"/>
              <w:rPr>
                <w:sz w:val="22"/>
              </w:rPr>
            </w:pPr>
          </w:p>
        </w:tc>
      </w:tr>
      <w:tr w:rsidR="00E2647E" w14:paraId="56FC0F19" w14:textId="77777777" w:rsidTr="00E2647E">
        <w:tc>
          <w:tcPr>
            <w:tcW w:w="2925" w:type="dxa"/>
          </w:tcPr>
          <w:p w14:paraId="54CE59CA" w14:textId="016240D3" w:rsidR="00E2647E" w:rsidRDefault="00E2647E" w:rsidP="00D02E8B">
            <w:pPr>
              <w:adjustRightInd w:val="0"/>
              <w:spacing w:line="360" w:lineRule="exact"/>
              <w:rPr>
                <w:sz w:val="22"/>
              </w:rPr>
            </w:pPr>
            <w:r>
              <w:rPr>
                <w:rFonts w:hint="eastAsia"/>
                <w:sz w:val="22"/>
              </w:rPr>
              <w:t>ﾌﾘｶﾞﾅ</w:t>
            </w:r>
          </w:p>
          <w:p w14:paraId="3F4FEDDD" w14:textId="14BA940C" w:rsidR="00E2647E" w:rsidRDefault="00E2647E" w:rsidP="00D02E8B">
            <w:pPr>
              <w:adjustRightInd w:val="0"/>
              <w:spacing w:line="360" w:lineRule="exact"/>
              <w:rPr>
                <w:sz w:val="22"/>
              </w:rPr>
            </w:pPr>
          </w:p>
        </w:tc>
        <w:tc>
          <w:tcPr>
            <w:tcW w:w="2926" w:type="dxa"/>
          </w:tcPr>
          <w:p w14:paraId="78652055" w14:textId="77777777" w:rsidR="00E2647E" w:rsidRDefault="00E2647E" w:rsidP="00D02E8B">
            <w:pPr>
              <w:adjustRightInd w:val="0"/>
              <w:spacing w:line="360" w:lineRule="exact"/>
              <w:rPr>
                <w:sz w:val="22"/>
              </w:rPr>
            </w:pPr>
          </w:p>
        </w:tc>
        <w:tc>
          <w:tcPr>
            <w:tcW w:w="2926" w:type="dxa"/>
          </w:tcPr>
          <w:p w14:paraId="5A96670C" w14:textId="77777777" w:rsidR="00E2647E" w:rsidRDefault="00E2647E" w:rsidP="00D02E8B">
            <w:pPr>
              <w:adjustRightInd w:val="0"/>
              <w:spacing w:line="360" w:lineRule="exact"/>
              <w:rPr>
                <w:sz w:val="22"/>
              </w:rPr>
            </w:pPr>
          </w:p>
        </w:tc>
      </w:tr>
      <w:tr w:rsidR="002E4B08" w14:paraId="5DED341C" w14:textId="77777777" w:rsidTr="00E2647E">
        <w:tc>
          <w:tcPr>
            <w:tcW w:w="2925" w:type="dxa"/>
          </w:tcPr>
          <w:p w14:paraId="27657E30" w14:textId="630E5E0C" w:rsidR="002E4B08" w:rsidRDefault="002E4B08" w:rsidP="00D02E8B">
            <w:pPr>
              <w:adjustRightInd w:val="0"/>
              <w:spacing w:line="360" w:lineRule="exact"/>
              <w:rPr>
                <w:sz w:val="22"/>
              </w:rPr>
            </w:pPr>
            <w:r>
              <w:rPr>
                <w:rFonts w:hint="eastAsia"/>
                <w:sz w:val="22"/>
              </w:rPr>
              <w:t>ﾌﾘｶﾞﾅ</w:t>
            </w:r>
          </w:p>
          <w:p w14:paraId="6E3FF2A2" w14:textId="6FF50FA1" w:rsidR="002E4B08" w:rsidRDefault="002E4B08" w:rsidP="00D02E8B">
            <w:pPr>
              <w:adjustRightInd w:val="0"/>
              <w:spacing w:line="360" w:lineRule="exact"/>
              <w:rPr>
                <w:sz w:val="22"/>
              </w:rPr>
            </w:pPr>
          </w:p>
        </w:tc>
        <w:tc>
          <w:tcPr>
            <w:tcW w:w="2926" w:type="dxa"/>
          </w:tcPr>
          <w:p w14:paraId="264C32DB" w14:textId="77777777" w:rsidR="002E4B08" w:rsidRDefault="002E4B08" w:rsidP="00D02E8B">
            <w:pPr>
              <w:adjustRightInd w:val="0"/>
              <w:spacing w:line="360" w:lineRule="exact"/>
              <w:rPr>
                <w:sz w:val="22"/>
              </w:rPr>
            </w:pPr>
          </w:p>
        </w:tc>
        <w:tc>
          <w:tcPr>
            <w:tcW w:w="2926" w:type="dxa"/>
          </w:tcPr>
          <w:p w14:paraId="5447B4BA" w14:textId="77777777" w:rsidR="002E4B08" w:rsidRDefault="002E4B08" w:rsidP="00D02E8B">
            <w:pPr>
              <w:adjustRightInd w:val="0"/>
              <w:spacing w:line="360" w:lineRule="exact"/>
              <w:rPr>
                <w:sz w:val="22"/>
              </w:rPr>
            </w:pPr>
          </w:p>
        </w:tc>
      </w:tr>
    </w:tbl>
    <w:p w14:paraId="2EB9581C" w14:textId="77777777" w:rsidR="00B23DD7" w:rsidRDefault="00B23DD7" w:rsidP="009967D8">
      <w:pPr>
        <w:adjustRightInd w:val="0"/>
        <w:spacing w:line="360" w:lineRule="exact"/>
        <w:jc w:val="right"/>
        <w:rPr>
          <w:sz w:val="22"/>
        </w:rPr>
      </w:pPr>
    </w:p>
    <w:sectPr w:rsidR="00B23DD7" w:rsidSect="00F54CAD">
      <w:pgSz w:w="11906" w:h="16838" w:code="9"/>
      <w:pgMar w:top="1701" w:right="1418" w:bottom="1418" w:left="1701" w:header="851" w:footer="992" w:gutter="0"/>
      <w:cols w:space="425"/>
      <w:docGrid w:type="linesAndChars" w:linePitch="314"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CBB9D" w14:textId="77777777" w:rsidR="003A564B" w:rsidRDefault="003A564B" w:rsidP="00E767C1">
      <w:r>
        <w:separator/>
      </w:r>
    </w:p>
  </w:endnote>
  <w:endnote w:type="continuationSeparator" w:id="0">
    <w:p w14:paraId="74A2C52D" w14:textId="77777777" w:rsidR="003A564B" w:rsidRDefault="003A564B" w:rsidP="00E7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35392" w14:textId="77777777" w:rsidR="003A564B" w:rsidRDefault="003A564B" w:rsidP="00E767C1">
      <w:r>
        <w:separator/>
      </w:r>
    </w:p>
  </w:footnote>
  <w:footnote w:type="continuationSeparator" w:id="0">
    <w:p w14:paraId="07DD52E3" w14:textId="77777777" w:rsidR="003A564B" w:rsidRDefault="003A564B" w:rsidP="00E76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91"/>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5D"/>
    <w:rsid w:val="00037973"/>
    <w:rsid w:val="00067DBC"/>
    <w:rsid w:val="000905E7"/>
    <w:rsid w:val="000B2CC9"/>
    <w:rsid w:val="000B6CA3"/>
    <w:rsid w:val="000C24EC"/>
    <w:rsid w:val="000F6C6B"/>
    <w:rsid w:val="00101C01"/>
    <w:rsid w:val="00104121"/>
    <w:rsid w:val="00116DB6"/>
    <w:rsid w:val="001257D5"/>
    <w:rsid w:val="00155C6A"/>
    <w:rsid w:val="001F1C7E"/>
    <w:rsid w:val="00255AC2"/>
    <w:rsid w:val="002E4B08"/>
    <w:rsid w:val="003079C0"/>
    <w:rsid w:val="003547B0"/>
    <w:rsid w:val="003A564B"/>
    <w:rsid w:val="0040215D"/>
    <w:rsid w:val="00483301"/>
    <w:rsid w:val="004B6148"/>
    <w:rsid w:val="00531A30"/>
    <w:rsid w:val="0060502E"/>
    <w:rsid w:val="0063611F"/>
    <w:rsid w:val="0065161F"/>
    <w:rsid w:val="006645D2"/>
    <w:rsid w:val="00670421"/>
    <w:rsid w:val="00696712"/>
    <w:rsid w:val="006C3F0E"/>
    <w:rsid w:val="00727218"/>
    <w:rsid w:val="00731B36"/>
    <w:rsid w:val="007320DF"/>
    <w:rsid w:val="0073374E"/>
    <w:rsid w:val="007473ED"/>
    <w:rsid w:val="00821AD2"/>
    <w:rsid w:val="00827F51"/>
    <w:rsid w:val="008439FB"/>
    <w:rsid w:val="008554DB"/>
    <w:rsid w:val="0087028C"/>
    <w:rsid w:val="008B00BC"/>
    <w:rsid w:val="008F0E15"/>
    <w:rsid w:val="0094453D"/>
    <w:rsid w:val="009967D8"/>
    <w:rsid w:val="009D039A"/>
    <w:rsid w:val="00AA2925"/>
    <w:rsid w:val="00AB7029"/>
    <w:rsid w:val="00B23DD7"/>
    <w:rsid w:val="00B27AA3"/>
    <w:rsid w:val="00B5756F"/>
    <w:rsid w:val="00B8438B"/>
    <w:rsid w:val="00B9185D"/>
    <w:rsid w:val="00B929AE"/>
    <w:rsid w:val="00BC25FE"/>
    <w:rsid w:val="00CB0251"/>
    <w:rsid w:val="00CB0B8C"/>
    <w:rsid w:val="00CF011E"/>
    <w:rsid w:val="00D02E8B"/>
    <w:rsid w:val="00DA75B8"/>
    <w:rsid w:val="00DD5981"/>
    <w:rsid w:val="00E2647E"/>
    <w:rsid w:val="00E767C1"/>
    <w:rsid w:val="00E82F8C"/>
    <w:rsid w:val="00EB557D"/>
    <w:rsid w:val="00EC01C7"/>
    <w:rsid w:val="00EC770E"/>
    <w:rsid w:val="00ED4712"/>
    <w:rsid w:val="00ED550A"/>
    <w:rsid w:val="00EF2DC5"/>
    <w:rsid w:val="00F0204F"/>
    <w:rsid w:val="00F3127D"/>
    <w:rsid w:val="00F54CAD"/>
    <w:rsid w:val="00FB3E8B"/>
    <w:rsid w:val="00FE4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ACE869"/>
  <w15:docId w15:val="{7B7BD3EC-C0C1-4AB5-B7D0-97C065B9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7C1"/>
    <w:pPr>
      <w:tabs>
        <w:tab w:val="center" w:pos="4252"/>
        <w:tab w:val="right" w:pos="8504"/>
      </w:tabs>
      <w:snapToGrid w:val="0"/>
    </w:pPr>
  </w:style>
  <w:style w:type="character" w:customStyle="1" w:styleId="a4">
    <w:name w:val="ヘッダー (文字)"/>
    <w:basedOn w:val="a0"/>
    <w:link w:val="a3"/>
    <w:uiPriority w:val="99"/>
    <w:rsid w:val="00E767C1"/>
  </w:style>
  <w:style w:type="paragraph" w:styleId="a5">
    <w:name w:val="footer"/>
    <w:basedOn w:val="a"/>
    <w:link w:val="a6"/>
    <w:uiPriority w:val="99"/>
    <w:unhideWhenUsed/>
    <w:rsid w:val="00E767C1"/>
    <w:pPr>
      <w:tabs>
        <w:tab w:val="center" w:pos="4252"/>
        <w:tab w:val="right" w:pos="8504"/>
      </w:tabs>
      <w:snapToGrid w:val="0"/>
    </w:pPr>
  </w:style>
  <w:style w:type="character" w:customStyle="1" w:styleId="a6">
    <w:name w:val="フッター (文字)"/>
    <w:basedOn w:val="a0"/>
    <w:link w:val="a5"/>
    <w:uiPriority w:val="99"/>
    <w:rsid w:val="00E767C1"/>
  </w:style>
  <w:style w:type="paragraph" w:styleId="a7">
    <w:name w:val="Salutation"/>
    <w:basedOn w:val="a"/>
    <w:next w:val="a"/>
    <w:link w:val="a8"/>
    <w:uiPriority w:val="99"/>
    <w:unhideWhenUsed/>
    <w:rsid w:val="00E767C1"/>
  </w:style>
  <w:style w:type="character" w:customStyle="1" w:styleId="a8">
    <w:name w:val="挨拶文 (文字)"/>
    <w:basedOn w:val="a0"/>
    <w:link w:val="a7"/>
    <w:uiPriority w:val="99"/>
    <w:rsid w:val="00E767C1"/>
  </w:style>
  <w:style w:type="paragraph" w:styleId="a9">
    <w:name w:val="Closing"/>
    <w:basedOn w:val="a"/>
    <w:link w:val="aa"/>
    <w:uiPriority w:val="99"/>
    <w:unhideWhenUsed/>
    <w:rsid w:val="00E767C1"/>
    <w:pPr>
      <w:jc w:val="right"/>
    </w:pPr>
  </w:style>
  <w:style w:type="character" w:customStyle="1" w:styleId="aa">
    <w:name w:val="結語 (文字)"/>
    <w:basedOn w:val="a0"/>
    <w:link w:val="a9"/>
    <w:uiPriority w:val="99"/>
    <w:rsid w:val="00E767C1"/>
  </w:style>
  <w:style w:type="character" w:styleId="ab">
    <w:name w:val="Hyperlink"/>
    <w:basedOn w:val="a0"/>
    <w:uiPriority w:val="99"/>
    <w:unhideWhenUsed/>
    <w:rsid w:val="00CB0B8C"/>
    <w:rPr>
      <w:color w:val="0563C1" w:themeColor="hyperlink"/>
      <w:u w:val="single"/>
    </w:rPr>
  </w:style>
  <w:style w:type="character" w:customStyle="1" w:styleId="1">
    <w:name w:val="未解決のメンション1"/>
    <w:basedOn w:val="a0"/>
    <w:uiPriority w:val="99"/>
    <w:semiHidden/>
    <w:unhideWhenUsed/>
    <w:rsid w:val="00CB0B8C"/>
    <w:rPr>
      <w:color w:val="605E5C"/>
      <w:shd w:val="clear" w:color="auto" w:fill="E1DFDD"/>
    </w:rPr>
  </w:style>
  <w:style w:type="paragraph" w:styleId="ac">
    <w:name w:val="Note Heading"/>
    <w:basedOn w:val="a"/>
    <w:next w:val="a"/>
    <w:link w:val="ad"/>
    <w:uiPriority w:val="99"/>
    <w:unhideWhenUsed/>
    <w:rsid w:val="00155C6A"/>
    <w:pPr>
      <w:jc w:val="center"/>
    </w:pPr>
    <w:rPr>
      <w:sz w:val="22"/>
    </w:rPr>
  </w:style>
  <w:style w:type="character" w:customStyle="1" w:styleId="ad">
    <w:name w:val="記 (文字)"/>
    <w:basedOn w:val="a0"/>
    <w:link w:val="ac"/>
    <w:uiPriority w:val="99"/>
    <w:rsid w:val="00155C6A"/>
    <w:rPr>
      <w:sz w:val="22"/>
    </w:rPr>
  </w:style>
  <w:style w:type="table" w:styleId="ae">
    <w:name w:val="Table Grid"/>
    <w:basedOn w:val="a1"/>
    <w:uiPriority w:val="39"/>
    <w:rsid w:val="00E26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gura@tekkokiden.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6</cp:revision>
  <cp:lastPrinted>2020-10-06T02:36:00Z</cp:lastPrinted>
  <dcterms:created xsi:type="dcterms:W3CDTF">2020-09-23T06:16:00Z</dcterms:created>
  <dcterms:modified xsi:type="dcterms:W3CDTF">2020-10-06T02:35:00Z</dcterms:modified>
</cp:coreProperties>
</file>